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C8DD9F" wp14:paraId="5934504C" wp14:textId="68D114C8">
      <w:pPr>
        <w:ind w:left="-20" w:right="-20"/>
      </w:pPr>
      <w:r w:rsidRPr="5DC8DD9F" w:rsidR="043A0384">
        <w:rPr>
          <w:rFonts w:ascii="Calibri" w:hAnsi="Calibri" w:eastAsia="Calibri" w:cs="Calibri"/>
          <w:noProof w:val="0"/>
          <w:sz w:val="40"/>
          <w:szCs w:val="40"/>
          <w:lang w:val="en-US"/>
        </w:rPr>
        <w:t>Sample Text for Promoting Rosetta Stone</w:t>
      </w:r>
    </w:p>
    <w:p xmlns:wp14="http://schemas.microsoft.com/office/word/2010/wordml" w:rsidP="5DC8DD9F" wp14:paraId="6FBB1FA1" wp14:textId="79369EA0">
      <w:pPr>
        <w:ind w:left="-20" w:right="-20"/>
      </w:pPr>
      <w:r w:rsidRPr="5DC8DD9F" w:rsidR="043A0384">
        <w:rPr>
          <w:rFonts w:ascii="Calibri" w:hAnsi="Calibri" w:eastAsia="Calibri" w:cs="Calibri"/>
          <w:i w:val="1"/>
          <w:iCs w:val="1"/>
          <w:noProof w:val="0"/>
          <w:color w:val="242424"/>
          <w:sz w:val="24"/>
          <w:szCs w:val="24"/>
          <w:lang w:val="en-US"/>
        </w:rPr>
        <w:t xml:space="preserve">This document </w:t>
      </w:r>
      <w:r w:rsidRPr="5DC8DD9F" w:rsidR="043A0384">
        <w:rPr>
          <w:rFonts w:ascii="Calibri" w:hAnsi="Calibri" w:eastAsia="Calibri" w:cs="Calibri"/>
          <w:i w:val="1"/>
          <w:iCs w:val="1"/>
          <w:noProof w:val="0"/>
          <w:color w:val="242424"/>
          <w:sz w:val="24"/>
          <w:szCs w:val="24"/>
          <w:lang w:val="en-US"/>
        </w:rPr>
        <w:t>contains</w:t>
      </w:r>
      <w:r w:rsidRPr="5DC8DD9F" w:rsidR="043A0384">
        <w:rPr>
          <w:rFonts w:ascii="Calibri" w:hAnsi="Calibri" w:eastAsia="Calibri" w:cs="Calibri"/>
          <w:i w:val="1"/>
          <w:iCs w:val="1"/>
          <w:noProof w:val="0"/>
          <w:color w:val="242424"/>
          <w:sz w:val="24"/>
          <w:szCs w:val="24"/>
          <w:lang w:val="en-US"/>
        </w:rPr>
        <w:t xml:space="preserve"> sample promotional text for librarians to use in marketing Rosetta Stone to patrons and other librarians. </w:t>
      </w:r>
      <w:r w:rsidRPr="5DC8DD9F" w:rsidR="043A0384">
        <w:rPr>
          <w:rFonts w:ascii="Calibri" w:hAnsi="Calibri" w:eastAsia="Calibri" w:cs="Calibri"/>
          <w:i w:val="1"/>
          <w:iCs w:val="1"/>
          <w:noProof w:val="0"/>
          <w:color w:val="242424"/>
          <w:sz w:val="24"/>
          <w:szCs w:val="24"/>
          <w:lang w:val="en-US"/>
        </w:rPr>
        <w:t>We’ve</w:t>
      </w:r>
      <w:r w:rsidRPr="5DC8DD9F" w:rsidR="043A0384">
        <w:rPr>
          <w:rFonts w:ascii="Calibri" w:hAnsi="Calibri" w:eastAsia="Calibri" w:cs="Calibri"/>
          <w:i w:val="1"/>
          <w:iCs w:val="1"/>
          <w:noProof w:val="0"/>
          <w:color w:val="242424"/>
          <w:sz w:val="24"/>
          <w:szCs w:val="24"/>
          <w:lang w:val="en-US"/>
        </w:rPr>
        <w:t xml:space="preserve"> included long descriptions for use in emails and short descriptions for use in newsletters and other brief communications.</w:t>
      </w:r>
    </w:p>
    <w:p xmlns:wp14="http://schemas.microsoft.com/office/word/2010/wordml" w:rsidP="5DC8DD9F" wp14:paraId="53F5CE72" wp14:textId="043983D7">
      <w:pPr>
        <w:pStyle w:val="Normal"/>
        <w:ind w:left="-20" w:right="-20"/>
        <w:rPr>
          <w:rFonts w:ascii="Calibri" w:hAnsi="Calibri" w:eastAsia="Calibri" w:cs="Calibri"/>
          <w:i w:val="1"/>
          <w:iCs w:val="1"/>
          <w:noProof w:val="0"/>
          <w:color w:val="242424"/>
          <w:sz w:val="24"/>
          <w:szCs w:val="24"/>
          <w:lang w:val="en-US"/>
        </w:rPr>
      </w:pPr>
    </w:p>
    <w:p xmlns:wp14="http://schemas.microsoft.com/office/word/2010/wordml" w:rsidP="5DC8DD9F" wp14:paraId="27C0E31C" wp14:textId="3A8C761F">
      <w:pPr>
        <w:ind w:left="-20" w:right="-20"/>
      </w:pPr>
      <w:r w:rsidRPr="5DC8DD9F" w:rsidR="043A0384">
        <w:rPr>
          <w:rFonts w:ascii="Calibri" w:hAnsi="Calibri" w:eastAsia="Calibri" w:cs="Calibri"/>
          <w:b w:val="1"/>
          <w:bCs w:val="1"/>
          <w:noProof w:val="0"/>
          <w:sz w:val="28"/>
          <w:szCs w:val="28"/>
          <w:lang w:val="en-US"/>
        </w:rPr>
        <w:t xml:space="preserve">Long Descriptions (for </w:t>
      </w:r>
      <w:bookmarkStart w:name="_Int_LiMnTuRQ" w:id="1989655776"/>
      <w:r w:rsidRPr="5DC8DD9F" w:rsidR="043A0384">
        <w:rPr>
          <w:rFonts w:ascii="Calibri" w:hAnsi="Calibri" w:eastAsia="Calibri" w:cs="Calibri"/>
          <w:b w:val="1"/>
          <w:bCs w:val="1"/>
          <w:noProof w:val="0"/>
          <w:sz w:val="28"/>
          <w:szCs w:val="28"/>
          <w:lang w:val="en-US"/>
        </w:rPr>
        <w:t>Emails</w:t>
      </w:r>
      <w:bookmarkEnd w:id="1989655776"/>
      <w:r w:rsidRPr="5DC8DD9F" w:rsidR="043A0384">
        <w:rPr>
          <w:rFonts w:ascii="Calibri" w:hAnsi="Calibri" w:eastAsia="Calibri" w:cs="Calibri"/>
          <w:b w:val="1"/>
          <w:bCs w:val="1"/>
          <w:noProof w:val="0"/>
          <w:sz w:val="28"/>
          <w:szCs w:val="28"/>
          <w:lang w:val="en-US"/>
        </w:rPr>
        <w:t>)</w:t>
      </w:r>
    </w:p>
    <w:p xmlns:wp14="http://schemas.microsoft.com/office/word/2010/wordml" w:rsidP="5DC8DD9F" wp14:paraId="5558ADFB" wp14:textId="061471CB">
      <w:pPr>
        <w:ind w:left="-20" w:right="-20"/>
      </w:pPr>
      <w:r w:rsidRPr="5DC8DD9F" w:rsidR="043A0384">
        <w:rPr>
          <w:rFonts w:ascii="Calibri" w:hAnsi="Calibri" w:eastAsia="Calibri" w:cs="Calibri"/>
          <w:b w:val="1"/>
          <w:bCs w:val="1"/>
          <w:noProof w:val="0"/>
          <w:color w:val="4472C4"/>
          <w:sz w:val="24"/>
          <w:szCs w:val="24"/>
          <w:lang w:val="en-US"/>
        </w:rPr>
        <w:t>AUDIENCE: PATRONS</w:t>
      </w:r>
    </w:p>
    <w:p xmlns:wp14="http://schemas.microsoft.com/office/word/2010/wordml" w:rsidP="5DC8DD9F" wp14:paraId="2F95697C" wp14:textId="31343E2D">
      <w:pPr>
        <w:ind w:left="-20" w:right="-20"/>
      </w:pPr>
      <w:r w:rsidRPr="5DC8DD9F" w:rsidR="043A0384">
        <w:rPr>
          <w:rFonts w:ascii="Calibri" w:hAnsi="Calibri" w:eastAsia="Calibri" w:cs="Calibri"/>
          <w:i w:val="1"/>
          <w:iCs w:val="1"/>
          <w:noProof w:val="0"/>
          <w:sz w:val="24"/>
          <w:szCs w:val="24"/>
          <w:lang w:val="en-US"/>
        </w:rPr>
        <w:t>Subject line: Want to gain an important professional and life skill?</w:t>
      </w:r>
    </w:p>
    <w:p xmlns:wp14="http://schemas.microsoft.com/office/word/2010/wordml" w:rsidP="5DC8DD9F" wp14:paraId="46B05267" wp14:textId="7AF0C9C2">
      <w:pPr>
        <w:ind w:left="-20" w:right="-20"/>
      </w:pPr>
      <w:r w:rsidRPr="5DC8DD9F" w:rsidR="043A0384">
        <w:rPr>
          <w:rFonts w:ascii="Calibri" w:hAnsi="Calibri" w:eastAsia="Calibri" w:cs="Calibri"/>
          <w:i w:val="1"/>
          <w:iCs w:val="1"/>
          <w:noProof w:val="0"/>
          <w:sz w:val="24"/>
          <w:szCs w:val="24"/>
          <w:lang w:val="en-US"/>
        </w:rPr>
        <w:t>Preheader: Build your confidence in multilingual settings!</w:t>
      </w:r>
    </w:p>
    <w:p xmlns:wp14="http://schemas.microsoft.com/office/word/2010/wordml" w:rsidP="5DC8DD9F" wp14:paraId="575E200F" wp14:textId="59E240B2">
      <w:pPr>
        <w:ind w:left="-20" w:right="-20"/>
      </w:pPr>
      <w:r w:rsidRPr="5DC8DD9F" w:rsidR="043A0384">
        <w:rPr>
          <w:rFonts w:ascii="Calibri" w:hAnsi="Calibri" w:eastAsia="Calibri" w:cs="Calibri"/>
          <w:noProof w:val="0"/>
          <w:sz w:val="32"/>
          <w:szCs w:val="32"/>
          <w:lang w:val="en-US"/>
        </w:rPr>
        <w:t>Learn another language from the comfort of your home</w:t>
      </w:r>
    </w:p>
    <w:p xmlns:wp14="http://schemas.microsoft.com/office/word/2010/wordml" w:rsidP="5DC8DD9F" wp14:paraId="50D3DC7F" wp14:textId="6DB8395B">
      <w:pPr>
        <w:ind w:left="-20" w:right="-20"/>
      </w:pPr>
      <w:r w:rsidRPr="5DC8DD9F" w:rsidR="043A0384">
        <w:rPr>
          <w:rFonts w:ascii="Calibri" w:hAnsi="Calibri" w:eastAsia="Calibri" w:cs="Calibri"/>
          <w:noProof w:val="0"/>
          <w:sz w:val="24"/>
          <w:szCs w:val="24"/>
          <w:lang w:val="en-US"/>
        </w:rPr>
        <w:t xml:space="preserve">Our library provides free access to </w:t>
      </w:r>
      <w:r w:rsidRPr="5DC8DD9F" w:rsidR="043A0384">
        <w:rPr>
          <w:rFonts w:ascii="Calibri" w:hAnsi="Calibri" w:eastAsia="Calibri" w:cs="Calibri"/>
          <w:b w:val="1"/>
          <w:bCs w:val="1"/>
          <w:noProof w:val="0"/>
          <w:sz w:val="24"/>
          <w:szCs w:val="24"/>
          <w:lang w:val="en-US"/>
        </w:rPr>
        <w:t>Rosetta Stone Library Solution</w:t>
      </w:r>
      <w:r w:rsidRPr="5DC8DD9F" w:rsidR="043A0384">
        <w:rPr>
          <w:rFonts w:ascii="Calibri" w:hAnsi="Calibri" w:eastAsia="Calibri" w:cs="Calibri"/>
          <w:noProof w:val="0"/>
          <w:sz w:val="24"/>
          <w:szCs w:val="24"/>
          <w:lang w:val="en-US"/>
        </w:rPr>
        <w:t xml:space="preserve">, an award-winning technology-based language learning platform. Rosetta Stone offers language and literacy tools to build your reading, writing, speaking and literacy skills. Available for </w:t>
      </w:r>
      <w:r w:rsidRPr="5DC8DD9F" w:rsidR="3175869E">
        <w:rPr>
          <w:rFonts w:ascii="Calibri" w:hAnsi="Calibri" w:eastAsia="Calibri" w:cs="Calibri"/>
          <w:noProof w:val="0"/>
          <w:sz w:val="24"/>
          <w:szCs w:val="24"/>
          <w:lang w:val="en-US"/>
        </w:rPr>
        <w:t xml:space="preserve">24 </w:t>
      </w:r>
      <w:r w:rsidRPr="5DC8DD9F" w:rsidR="043A0384">
        <w:rPr>
          <w:rFonts w:ascii="Calibri" w:hAnsi="Calibri" w:eastAsia="Calibri" w:cs="Calibri"/>
          <w:noProof w:val="0"/>
          <w:sz w:val="24"/>
          <w:szCs w:val="24"/>
          <w:lang w:val="en-US"/>
        </w:rPr>
        <w:t xml:space="preserve">world languages, its activities will help you refine grammar, </w:t>
      </w:r>
      <w:r w:rsidRPr="5DC8DD9F" w:rsidR="043A0384">
        <w:rPr>
          <w:rFonts w:ascii="Calibri" w:hAnsi="Calibri" w:eastAsia="Calibri" w:cs="Calibri"/>
          <w:noProof w:val="0"/>
          <w:sz w:val="24"/>
          <w:szCs w:val="24"/>
          <w:lang w:val="en-US"/>
        </w:rPr>
        <w:t>vocabulary</w:t>
      </w:r>
      <w:r w:rsidRPr="5DC8DD9F" w:rsidR="043A0384">
        <w:rPr>
          <w:rFonts w:ascii="Calibri" w:hAnsi="Calibri" w:eastAsia="Calibri" w:cs="Calibri"/>
          <w:noProof w:val="0"/>
          <w:sz w:val="24"/>
          <w:szCs w:val="24"/>
          <w:lang w:val="en-US"/>
        </w:rPr>
        <w:t xml:space="preserve"> and pronunciation. </w:t>
      </w:r>
    </w:p>
    <w:p xmlns:wp14="http://schemas.microsoft.com/office/word/2010/wordml" w:rsidP="5DC8DD9F" wp14:paraId="559C0B6C" wp14:textId="04F6AE3A">
      <w:pPr>
        <w:ind w:left="-20" w:right="-20"/>
      </w:pPr>
      <w:r w:rsidRPr="5DC8DD9F" w:rsidR="043A0384">
        <w:rPr>
          <w:rFonts w:ascii="Calibri" w:hAnsi="Calibri" w:eastAsia="Calibri" w:cs="Calibri"/>
          <w:noProof w:val="0"/>
          <w:sz w:val="24"/>
          <w:szCs w:val="24"/>
          <w:lang w:val="en-US"/>
        </w:rPr>
        <w:t xml:space="preserve">Core features include: </w:t>
      </w:r>
    </w:p>
    <w:p xmlns:wp14="http://schemas.microsoft.com/office/word/2010/wordml" w:rsidP="5DC8DD9F" wp14:paraId="43022A9D" wp14:textId="2E1FA007">
      <w:pPr>
        <w:pStyle w:val="ListParagraph"/>
        <w:numPr>
          <w:ilvl w:val="0"/>
          <w:numId w:val="11"/>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Live Lessons with a Rosetta Stone coach</w:t>
      </w:r>
    </w:p>
    <w:p xmlns:wp14="http://schemas.microsoft.com/office/word/2010/wordml" w:rsidP="5DC8DD9F" wp14:paraId="67A9BDDF" wp14:textId="5A790866">
      <w:pPr>
        <w:pStyle w:val="ListParagraph"/>
        <w:numPr>
          <w:ilvl w:val="0"/>
          <w:numId w:val="11"/>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On-Demand Videos specific to the language and its culture</w:t>
      </w:r>
    </w:p>
    <w:p xmlns:wp14="http://schemas.microsoft.com/office/word/2010/wordml" w:rsidP="5DC8DD9F" wp14:paraId="4FC0577B" wp14:textId="65FC0D5E">
      <w:pPr>
        <w:pStyle w:val="ListParagraph"/>
        <w:numPr>
          <w:ilvl w:val="0"/>
          <w:numId w:val="11"/>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Phrasebooks that provide you with a crash course in speaking a new language before upcoming travel</w:t>
      </w:r>
    </w:p>
    <w:p xmlns:wp14="http://schemas.microsoft.com/office/word/2010/wordml" w:rsidP="5DC8DD9F" wp14:paraId="49DF6ABC" wp14:textId="434CF17A">
      <w:pPr>
        <w:pStyle w:val="ListParagraph"/>
        <w:numPr>
          <w:ilvl w:val="0"/>
          <w:numId w:val="11"/>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An Audio Companion that enables on-the-go users to practice pronunciation, vocabulary, phrases, speaking and conversation</w:t>
      </w:r>
    </w:p>
    <w:p xmlns:wp14="http://schemas.microsoft.com/office/word/2010/wordml" w:rsidP="5DC8DD9F" wp14:paraId="4CFE1AED" wp14:textId="2765D412">
      <w:pPr>
        <w:pStyle w:val="Normal"/>
        <w:spacing w:before="0" w:beforeAutospacing="off" w:after="0" w:afterAutospacing="off"/>
        <w:ind w:left="0" w:right="-20"/>
        <w:rPr>
          <w:rFonts w:ascii="Calibri" w:hAnsi="Calibri" w:eastAsia="Calibri" w:cs="Calibri"/>
          <w:noProof w:val="0"/>
          <w:sz w:val="24"/>
          <w:szCs w:val="24"/>
          <w:lang w:val="en-US"/>
        </w:rPr>
      </w:pPr>
    </w:p>
    <w:p xmlns:wp14="http://schemas.microsoft.com/office/word/2010/wordml" w:rsidP="5DC8DD9F" wp14:paraId="15E03D85" wp14:textId="1938D70A">
      <w:pPr>
        <w:ind w:left="-20" w:right="-20"/>
      </w:pPr>
      <w:r w:rsidRPr="5DC8DD9F" w:rsidR="043A0384">
        <w:rPr>
          <w:rFonts w:ascii="Calibri" w:hAnsi="Calibri" w:eastAsia="Calibri" w:cs="Calibri"/>
          <w:noProof w:val="0"/>
          <w:sz w:val="24"/>
          <w:szCs w:val="24"/>
          <w:lang w:val="en-US"/>
        </w:rPr>
        <w:t xml:space="preserve">To begin using Rosetta Stone, visit the library website: </w:t>
      </w:r>
      <w:r w:rsidRPr="5DC8DD9F" w:rsidR="043A0384">
        <w:rPr>
          <w:rFonts w:ascii="Calibri" w:hAnsi="Calibri" w:eastAsia="Calibri" w:cs="Calibri"/>
          <w:noProof w:val="0"/>
          <w:sz w:val="24"/>
          <w:szCs w:val="24"/>
          <w:highlight w:val="yellow"/>
          <w:lang w:val="en-US"/>
        </w:rPr>
        <w:t>[insert direct URL].</w:t>
      </w:r>
    </w:p>
    <w:p xmlns:wp14="http://schemas.microsoft.com/office/word/2010/wordml" w:rsidP="5DC8DD9F" wp14:paraId="029AEC5D" wp14:textId="2E5C8444">
      <w:pPr>
        <w:ind w:left="-20" w:right="-20"/>
      </w:pPr>
      <w:r w:rsidRPr="5DC8DD9F" w:rsidR="043A0384">
        <w:rPr>
          <w:rFonts w:ascii="Calibri" w:hAnsi="Calibri" w:eastAsia="Calibri" w:cs="Calibri"/>
          <w:noProof w:val="0"/>
          <w:sz w:val="24"/>
          <w:szCs w:val="24"/>
          <w:lang w:val="en-US"/>
        </w:rPr>
        <w:t xml:space="preserve">If you have any questions, please feel free to contact me at </w:t>
      </w:r>
      <w:r w:rsidRPr="5DC8DD9F" w:rsidR="043A0384">
        <w:rPr>
          <w:rFonts w:ascii="Calibri" w:hAnsi="Calibri" w:eastAsia="Calibri" w:cs="Calibri"/>
          <w:noProof w:val="0"/>
          <w:sz w:val="24"/>
          <w:szCs w:val="24"/>
          <w:highlight w:val="yellow"/>
          <w:lang w:val="en-US"/>
        </w:rPr>
        <w:t>[insert your phone number].</w:t>
      </w:r>
    </w:p>
    <w:p xmlns:wp14="http://schemas.microsoft.com/office/word/2010/wordml" w:rsidP="5DC8DD9F" wp14:paraId="33B2E2E8" wp14:textId="2B630070">
      <w:pPr>
        <w:ind w:left="-20" w:right="-20"/>
      </w:pPr>
      <w:r w:rsidRPr="5DC8DD9F" w:rsidR="043A0384">
        <w:rPr>
          <w:rFonts w:ascii="Calibri" w:hAnsi="Calibri" w:eastAsia="Calibri" w:cs="Calibri"/>
          <w:b w:val="1"/>
          <w:bCs w:val="1"/>
          <w:noProof w:val="0"/>
          <w:color w:val="4472C4"/>
          <w:sz w:val="24"/>
          <w:szCs w:val="24"/>
          <w:lang w:val="en-US"/>
        </w:rPr>
        <w:t xml:space="preserve"> </w:t>
      </w:r>
    </w:p>
    <w:p xmlns:wp14="http://schemas.microsoft.com/office/word/2010/wordml" w:rsidP="5DC8DD9F" wp14:paraId="38C2E56E" wp14:textId="72A03220">
      <w:pPr>
        <w:ind w:left="-20" w:right="-20"/>
      </w:pPr>
      <w:r w:rsidRPr="5DC8DD9F" w:rsidR="043A0384">
        <w:rPr>
          <w:rFonts w:ascii="Calibri" w:hAnsi="Calibri" w:eastAsia="Calibri" w:cs="Calibri"/>
          <w:b w:val="1"/>
          <w:bCs w:val="1"/>
          <w:noProof w:val="0"/>
          <w:color w:val="4472C4"/>
          <w:sz w:val="24"/>
          <w:szCs w:val="24"/>
          <w:lang w:val="en-US"/>
        </w:rPr>
        <w:t>AUDIENCE: LIBRARIANS</w:t>
      </w:r>
    </w:p>
    <w:p xmlns:wp14="http://schemas.microsoft.com/office/word/2010/wordml" w:rsidP="5DC8DD9F" wp14:paraId="5F14081E" wp14:textId="2AD5AABC">
      <w:pPr>
        <w:ind w:left="-20" w:right="-20"/>
      </w:pPr>
      <w:r w:rsidRPr="5DC8DD9F" w:rsidR="043A0384">
        <w:rPr>
          <w:rFonts w:ascii="Calibri" w:hAnsi="Calibri" w:eastAsia="Calibri" w:cs="Calibri"/>
          <w:i w:val="1"/>
          <w:iCs w:val="1"/>
          <w:noProof w:val="0"/>
          <w:sz w:val="24"/>
          <w:szCs w:val="24"/>
          <w:lang w:val="en-US"/>
        </w:rPr>
        <w:t>Subject line: Help your patrons develop their language skills</w:t>
      </w:r>
    </w:p>
    <w:p xmlns:wp14="http://schemas.microsoft.com/office/word/2010/wordml" w:rsidP="4A250789" wp14:paraId="55FDED2C" wp14:textId="11869457">
      <w:pPr>
        <w:ind w:left="-20" w:right="-20"/>
        <w:rPr>
          <w:rFonts w:ascii="Calibri" w:hAnsi="Calibri" w:eastAsia="Calibri" w:cs="Calibri"/>
          <w:i w:val="1"/>
          <w:iCs w:val="1"/>
          <w:noProof w:val="0"/>
          <w:sz w:val="24"/>
          <w:szCs w:val="24"/>
          <w:lang w:val="en-US"/>
        </w:rPr>
      </w:pPr>
      <w:r w:rsidRPr="4A250789" w:rsidR="043A0384">
        <w:rPr>
          <w:rFonts w:ascii="Calibri" w:hAnsi="Calibri" w:eastAsia="Calibri" w:cs="Calibri"/>
          <w:i w:val="1"/>
          <w:iCs w:val="1"/>
          <w:noProof w:val="0"/>
          <w:sz w:val="24"/>
          <w:szCs w:val="24"/>
          <w:lang w:val="en-US"/>
        </w:rPr>
        <w:t xml:space="preserve">Preheader: Rosetta Stone Library Solution </w:t>
      </w:r>
      <w:r w:rsidRPr="4A250789" w:rsidR="043A0384">
        <w:rPr>
          <w:rFonts w:ascii="Calibri" w:hAnsi="Calibri" w:eastAsia="Calibri" w:cs="Calibri"/>
          <w:i w:val="1"/>
          <w:iCs w:val="1"/>
          <w:noProof w:val="0"/>
          <w:sz w:val="24"/>
          <w:szCs w:val="24"/>
          <w:lang w:val="en-US"/>
        </w:rPr>
        <w:t>provides</w:t>
      </w:r>
      <w:r w:rsidRPr="4A250789" w:rsidR="043A0384">
        <w:rPr>
          <w:rFonts w:ascii="Calibri" w:hAnsi="Calibri" w:eastAsia="Calibri" w:cs="Calibri"/>
          <w:i w:val="1"/>
          <w:iCs w:val="1"/>
          <w:noProof w:val="0"/>
          <w:sz w:val="24"/>
          <w:szCs w:val="24"/>
          <w:lang w:val="en-US"/>
        </w:rPr>
        <w:t xml:space="preserve"> learning opportunities in </w:t>
      </w:r>
      <w:r w:rsidRPr="4A250789" w:rsidR="11F15657">
        <w:rPr>
          <w:rFonts w:ascii="Calibri" w:hAnsi="Calibri" w:eastAsia="Calibri" w:cs="Calibri"/>
          <w:i w:val="1"/>
          <w:iCs w:val="1"/>
          <w:noProof w:val="0"/>
          <w:sz w:val="24"/>
          <w:szCs w:val="24"/>
          <w:lang w:val="en-US"/>
        </w:rPr>
        <w:t>24</w:t>
      </w:r>
      <w:r w:rsidRPr="4A250789" w:rsidR="043A0384">
        <w:rPr>
          <w:rFonts w:ascii="Calibri" w:hAnsi="Calibri" w:eastAsia="Calibri" w:cs="Calibri"/>
          <w:i w:val="1"/>
          <w:iCs w:val="1"/>
          <w:noProof w:val="0"/>
          <w:sz w:val="24"/>
          <w:szCs w:val="24"/>
          <w:lang w:val="en-US"/>
        </w:rPr>
        <w:t xml:space="preserve"> languages!</w:t>
      </w:r>
    </w:p>
    <w:p xmlns:wp14="http://schemas.microsoft.com/office/word/2010/wordml" w:rsidP="5DC8DD9F" wp14:paraId="7D9566F7" wp14:textId="0300AEAC">
      <w:pPr>
        <w:ind w:left="-20" w:right="-20"/>
      </w:pPr>
      <w:r w:rsidRPr="5DC8DD9F" w:rsidR="043A0384">
        <w:rPr>
          <w:rFonts w:ascii="Calibri" w:hAnsi="Calibri" w:eastAsia="Calibri" w:cs="Calibri"/>
          <w:noProof w:val="0"/>
          <w:sz w:val="32"/>
          <w:szCs w:val="32"/>
          <w:lang w:val="en-US"/>
        </w:rPr>
        <w:t>Empower patrons to feel confident in multilingual settings!</w:t>
      </w:r>
    </w:p>
    <w:p xmlns:wp14="http://schemas.microsoft.com/office/word/2010/wordml" w:rsidP="5DC8DD9F" wp14:paraId="18862463" wp14:textId="26F5240A">
      <w:pPr>
        <w:ind w:left="-20" w:right="-20"/>
      </w:pPr>
      <w:r w:rsidRPr="5DC8DD9F" w:rsidR="043A0384">
        <w:rPr>
          <w:rFonts w:ascii="Calibri" w:hAnsi="Calibri" w:eastAsia="Calibri" w:cs="Calibri"/>
          <w:noProof w:val="0"/>
          <w:sz w:val="24"/>
          <w:szCs w:val="24"/>
          <w:lang w:val="en-US"/>
        </w:rPr>
        <w:t xml:space="preserve"> </w:t>
      </w:r>
    </w:p>
    <w:p xmlns:wp14="http://schemas.microsoft.com/office/word/2010/wordml" w:rsidP="5DC8DD9F" wp14:paraId="3EF42CC1" wp14:textId="68FAA90C">
      <w:pPr>
        <w:ind w:left="-20" w:right="-20"/>
      </w:pPr>
      <w:r w:rsidRPr="5DC8DD9F" w:rsidR="043A0384">
        <w:rPr>
          <w:rFonts w:ascii="Calibri" w:hAnsi="Calibri" w:eastAsia="Calibri" w:cs="Calibri"/>
          <w:noProof w:val="0"/>
          <w:sz w:val="24"/>
          <w:szCs w:val="24"/>
          <w:lang w:val="en-US"/>
        </w:rPr>
        <w:t xml:space="preserve">Our library provides free access to </w:t>
      </w:r>
      <w:r w:rsidRPr="5DC8DD9F" w:rsidR="043A0384">
        <w:rPr>
          <w:rFonts w:ascii="Calibri" w:hAnsi="Calibri" w:eastAsia="Calibri" w:cs="Calibri"/>
          <w:b w:val="1"/>
          <w:bCs w:val="1"/>
          <w:noProof w:val="0"/>
          <w:sz w:val="24"/>
          <w:szCs w:val="24"/>
          <w:lang w:val="en-US"/>
        </w:rPr>
        <w:t>Rosetta Stone Library Solution</w:t>
      </w:r>
      <w:r w:rsidRPr="5DC8DD9F" w:rsidR="043A0384">
        <w:rPr>
          <w:rFonts w:ascii="Calibri" w:hAnsi="Calibri" w:eastAsia="Calibri" w:cs="Calibri"/>
          <w:noProof w:val="0"/>
          <w:sz w:val="24"/>
          <w:szCs w:val="24"/>
          <w:lang w:val="en-US"/>
        </w:rPr>
        <w:t xml:space="preserve">, an award-winning technology-based language learning platform. Rosetta Stone offers patrons language and literacy solutions to build their reading, writing, speaking and literacy skills. Its activities will help patrons refine grammar, vocabulary, and pronunciation in </w:t>
      </w:r>
      <w:r w:rsidRPr="5DC8DD9F" w:rsidR="59055511">
        <w:rPr>
          <w:rFonts w:ascii="Calibri" w:hAnsi="Calibri" w:eastAsia="Calibri" w:cs="Calibri"/>
          <w:noProof w:val="0"/>
          <w:sz w:val="24"/>
          <w:szCs w:val="24"/>
          <w:lang w:val="en-US"/>
        </w:rPr>
        <w:t xml:space="preserve">24 </w:t>
      </w:r>
      <w:r w:rsidRPr="5DC8DD9F" w:rsidR="043A0384">
        <w:rPr>
          <w:rFonts w:ascii="Calibri" w:hAnsi="Calibri" w:eastAsia="Calibri" w:cs="Calibri"/>
          <w:noProof w:val="0"/>
          <w:sz w:val="24"/>
          <w:szCs w:val="24"/>
          <w:lang w:val="en-US"/>
        </w:rPr>
        <w:t xml:space="preserve">distinct languages. </w:t>
      </w:r>
    </w:p>
    <w:p xmlns:wp14="http://schemas.microsoft.com/office/word/2010/wordml" w:rsidP="5DC8DD9F" wp14:paraId="39324180" wp14:textId="323342D4">
      <w:pPr>
        <w:ind w:left="-20" w:right="-20"/>
      </w:pPr>
      <w:r w:rsidRPr="5DC8DD9F" w:rsidR="043A0384">
        <w:rPr>
          <w:rFonts w:ascii="Calibri" w:hAnsi="Calibri" w:eastAsia="Calibri" w:cs="Calibri"/>
          <w:noProof w:val="0"/>
          <w:sz w:val="24"/>
          <w:szCs w:val="24"/>
          <w:lang w:val="en-US"/>
        </w:rPr>
        <w:t xml:space="preserve">Using Rosetta Stone, patrons have access to: </w:t>
      </w:r>
    </w:p>
    <w:p xmlns:wp14="http://schemas.microsoft.com/office/word/2010/wordml" w:rsidP="5DC8DD9F" wp14:paraId="7A9AFD49" wp14:textId="289093F9">
      <w:pPr>
        <w:pStyle w:val="ListParagraph"/>
        <w:numPr>
          <w:ilvl w:val="0"/>
          <w:numId w:val="12"/>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Live Lessons that allow learners to expand their conversational skills with a Rosetta Stone coach</w:t>
      </w:r>
    </w:p>
    <w:p xmlns:wp14="http://schemas.microsoft.com/office/word/2010/wordml" w:rsidP="5DC8DD9F" wp14:paraId="0DB0374B" wp14:textId="5D54F9E3">
      <w:pPr>
        <w:pStyle w:val="ListParagraph"/>
        <w:numPr>
          <w:ilvl w:val="0"/>
          <w:numId w:val="12"/>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On-Demand Videos that help learners delve deeper into concepts and improve fluency in everyday scenarios</w:t>
      </w:r>
    </w:p>
    <w:p xmlns:wp14="http://schemas.microsoft.com/office/word/2010/wordml" w:rsidP="5DC8DD9F" wp14:paraId="07EC11DA" wp14:textId="723F0892">
      <w:pPr>
        <w:pStyle w:val="ListParagraph"/>
        <w:numPr>
          <w:ilvl w:val="0"/>
          <w:numId w:val="12"/>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Read-along features that allow recording for immediate feedback on pronunciation</w:t>
      </w:r>
    </w:p>
    <w:p xmlns:wp14="http://schemas.microsoft.com/office/word/2010/wordml" w:rsidP="5DC8DD9F" wp14:paraId="1174FC69" wp14:textId="3A423846">
      <w:pPr>
        <w:pStyle w:val="ListParagraph"/>
        <w:numPr>
          <w:ilvl w:val="0"/>
          <w:numId w:val="12"/>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Phrasebooks that provide patrons with a crash course in speaking a new language before upcoming travel</w:t>
      </w:r>
    </w:p>
    <w:p xmlns:wp14="http://schemas.microsoft.com/office/word/2010/wordml" w:rsidP="5DC8DD9F" wp14:paraId="766FE97C" wp14:textId="1E48B898">
      <w:pPr>
        <w:pStyle w:val="ListParagraph"/>
        <w:numPr>
          <w:ilvl w:val="0"/>
          <w:numId w:val="12"/>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An Audio Companion that empowers on-the-go patrons to practice pronunciation, vocabulary, phrases, speaking and conversation</w:t>
      </w:r>
    </w:p>
    <w:p xmlns:wp14="http://schemas.microsoft.com/office/word/2010/wordml" w:rsidP="5DC8DD9F" wp14:paraId="194C9D33" wp14:textId="5FF6D1D3">
      <w:pPr>
        <w:pStyle w:val="ListParagraph"/>
        <w:numPr>
          <w:ilvl w:val="0"/>
          <w:numId w:val="12"/>
        </w:numPr>
        <w:spacing w:before="0" w:beforeAutospacing="off" w:after="0" w:afterAutospacing="off"/>
        <w:ind w:right="-20"/>
        <w:rPr>
          <w:rFonts w:ascii="Calibri" w:hAnsi="Calibri" w:eastAsia="Calibri" w:cs="Calibri"/>
          <w:noProof w:val="0"/>
          <w:sz w:val="24"/>
          <w:szCs w:val="24"/>
          <w:lang w:val="en-US"/>
        </w:rPr>
      </w:pPr>
      <w:r w:rsidRPr="5DC8DD9F" w:rsidR="043A0384">
        <w:rPr>
          <w:rFonts w:ascii="Calibri" w:hAnsi="Calibri" w:eastAsia="Calibri" w:cs="Calibri"/>
          <w:noProof w:val="0"/>
          <w:sz w:val="24"/>
          <w:szCs w:val="24"/>
          <w:lang w:val="en-US"/>
        </w:rPr>
        <w:t>A Mobile App that enables patrons to reinforce language on the go</w:t>
      </w:r>
    </w:p>
    <w:p xmlns:wp14="http://schemas.microsoft.com/office/word/2010/wordml" w:rsidP="5DC8DD9F" wp14:paraId="6FB9CCBE" wp14:textId="1337AE27">
      <w:pPr>
        <w:ind w:left="-20" w:right="-20"/>
      </w:pPr>
      <w:r w:rsidRPr="5DC8DD9F" w:rsidR="043A0384">
        <w:rPr>
          <w:rFonts w:ascii="Calibri" w:hAnsi="Calibri" w:eastAsia="Calibri" w:cs="Calibri"/>
          <w:noProof w:val="0"/>
          <w:sz w:val="24"/>
          <w:szCs w:val="24"/>
          <w:lang w:val="en-US"/>
        </w:rPr>
        <w:t xml:space="preserve"> </w:t>
      </w:r>
    </w:p>
    <w:p xmlns:wp14="http://schemas.microsoft.com/office/word/2010/wordml" w:rsidP="5DC8DD9F" wp14:paraId="22B2BA5C" wp14:textId="645662D0">
      <w:pPr>
        <w:ind w:left="-20" w:right="-20"/>
      </w:pPr>
      <w:r w:rsidRPr="5DC8DD9F" w:rsidR="043A0384">
        <w:rPr>
          <w:rFonts w:ascii="Calibri" w:hAnsi="Calibri" w:eastAsia="Calibri" w:cs="Calibri"/>
          <w:noProof w:val="0"/>
          <w:sz w:val="24"/>
          <w:szCs w:val="24"/>
          <w:lang w:val="en-US"/>
        </w:rPr>
        <w:t xml:space="preserve">Here is your library’s unique URL: </w:t>
      </w:r>
      <w:r w:rsidRPr="5DC8DD9F" w:rsidR="043A0384">
        <w:rPr>
          <w:rFonts w:ascii="Calibri" w:hAnsi="Calibri" w:eastAsia="Calibri" w:cs="Calibri"/>
          <w:noProof w:val="0"/>
          <w:sz w:val="24"/>
          <w:szCs w:val="24"/>
          <w:highlight w:val="yellow"/>
          <w:lang w:val="en-US"/>
        </w:rPr>
        <w:t>[insert direct URL]</w:t>
      </w:r>
      <w:r w:rsidRPr="5DC8DD9F" w:rsidR="043A0384">
        <w:rPr>
          <w:rFonts w:ascii="Calibri" w:hAnsi="Calibri" w:eastAsia="Calibri" w:cs="Calibri"/>
          <w:noProof w:val="0"/>
          <w:sz w:val="24"/>
          <w:szCs w:val="24"/>
          <w:lang w:val="en-US"/>
        </w:rPr>
        <w:t xml:space="preserve">. I encourage you to add a direct link on your library home page so that patrons can easily find and use the database. EBSCO also provides printable </w:t>
      </w:r>
      <w:hyperlink r:id="R6e107865b4024f5a">
        <w:r w:rsidRPr="5DC8DD9F" w:rsidR="043A0384">
          <w:rPr>
            <w:rStyle w:val="Hyperlink"/>
            <w:rFonts w:ascii="Calibri" w:hAnsi="Calibri" w:eastAsia="Calibri" w:cs="Calibri"/>
            <w:strike w:val="0"/>
            <w:dstrike w:val="0"/>
            <w:noProof w:val="0"/>
            <w:color w:val="0563C1"/>
            <w:sz w:val="24"/>
            <w:szCs w:val="24"/>
            <w:u w:val="single"/>
            <w:lang w:val="en-US"/>
          </w:rPr>
          <w:t>promotional materials</w:t>
        </w:r>
      </w:hyperlink>
      <w:r w:rsidRPr="5DC8DD9F" w:rsidR="043A0384">
        <w:rPr>
          <w:rFonts w:ascii="Calibri" w:hAnsi="Calibri" w:eastAsia="Calibri" w:cs="Calibri"/>
          <w:noProof w:val="0"/>
          <w:sz w:val="24"/>
          <w:szCs w:val="24"/>
          <w:lang w:val="en-US"/>
        </w:rPr>
        <w:t xml:space="preserve"> to help you market the resource to your audience.</w:t>
      </w:r>
    </w:p>
    <w:p xmlns:wp14="http://schemas.microsoft.com/office/word/2010/wordml" w:rsidP="5DC8DD9F" wp14:paraId="33C5A00F" wp14:textId="5617D651">
      <w:pPr>
        <w:ind w:left="-20" w:right="-20"/>
      </w:pPr>
      <w:r w:rsidRPr="5DC8DD9F" w:rsidR="043A0384">
        <w:rPr>
          <w:rFonts w:ascii="Calibri" w:hAnsi="Calibri" w:eastAsia="Calibri" w:cs="Calibri"/>
          <w:noProof w:val="0"/>
          <w:sz w:val="24"/>
          <w:szCs w:val="24"/>
          <w:lang w:val="en-US"/>
        </w:rPr>
        <w:t>If you have any questions about this valuable research tool, please feel free to contact me.</w:t>
      </w:r>
    </w:p>
    <w:p xmlns:wp14="http://schemas.microsoft.com/office/word/2010/wordml" w:rsidP="5DC8DD9F" wp14:paraId="56D5CB8D" wp14:textId="0A0DA37F">
      <w:pPr>
        <w:ind w:left="-20" w:right="-20"/>
      </w:pPr>
      <w:r w:rsidRPr="5DC8DD9F" w:rsidR="043A0384">
        <w:rPr>
          <w:rFonts w:ascii="Calibri" w:hAnsi="Calibri" w:eastAsia="Calibri" w:cs="Calibri"/>
          <w:noProof w:val="0"/>
          <w:sz w:val="24"/>
          <w:szCs w:val="24"/>
          <w:lang w:val="en-US"/>
        </w:rPr>
        <w:t xml:space="preserve"> </w:t>
      </w:r>
    </w:p>
    <w:p xmlns:wp14="http://schemas.microsoft.com/office/word/2010/wordml" w:rsidP="5DC8DD9F" wp14:paraId="6A31D67F" wp14:textId="4DC046F7">
      <w:pPr>
        <w:ind w:left="-20" w:right="-20"/>
      </w:pPr>
      <w:r w:rsidRPr="5DC8DD9F" w:rsidR="043A0384">
        <w:rPr>
          <w:rFonts w:ascii="Calibri" w:hAnsi="Calibri" w:eastAsia="Calibri" w:cs="Calibri"/>
          <w:b w:val="1"/>
          <w:bCs w:val="1"/>
          <w:noProof w:val="0"/>
          <w:sz w:val="28"/>
          <w:szCs w:val="28"/>
          <w:lang w:val="en-US"/>
        </w:rPr>
        <w:t>Short Descriptions (for Newsletters)</w:t>
      </w:r>
    </w:p>
    <w:p xmlns:wp14="http://schemas.microsoft.com/office/word/2010/wordml" w:rsidP="5DC8DD9F" wp14:paraId="50443331" wp14:textId="5EC014E2">
      <w:pPr>
        <w:ind w:left="-20" w:right="-20"/>
      </w:pPr>
      <w:r w:rsidRPr="5DC8DD9F" w:rsidR="043A0384">
        <w:rPr>
          <w:rFonts w:ascii="Calibri" w:hAnsi="Calibri" w:eastAsia="Calibri" w:cs="Calibri"/>
          <w:b w:val="1"/>
          <w:bCs w:val="1"/>
          <w:noProof w:val="0"/>
          <w:color w:val="4472C4"/>
          <w:sz w:val="24"/>
          <w:szCs w:val="24"/>
          <w:lang w:val="en-US"/>
        </w:rPr>
        <w:t>AUDIENCE: PATRONS</w:t>
      </w:r>
    </w:p>
    <w:p xmlns:wp14="http://schemas.microsoft.com/office/word/2010/wordml" w:rsidP="5DC8DD9F" wp14:paraId="04280B25" wp14:textId="143F5781">
      <w:pPr>
        <w:ind w:left="-20" w:right="-20"/>
      </w:pPr>
      <w:r w:rsidRPr="5DC8DD9F" w:rsidR="043A0384">
        <w:rPr>
          <w:rFonts w:ascii="Calibri" w:hAnsi="Calibri" w:eastAsia="Calibri" w:cs="Calibri"/>
          <w:noProof w:val="0"/>
          <w:sz w:val="32"/>
          <w:szCs w:val="32"/>
          <w:lang w:val="en-US"/>
        </w:rPr>
        <w:t>Learn another language from the comfort of your home!</w:t>
      </w:r>
    </w:p>
    <w:p xmlns:wp14="http://schemas.microsoft.com/office/word/2010/wordml" w:rsidP="5DC8DD9F" wp14:paraId="79EAC9DC" wp14:textId="25398E08">
      <w:pPr>
        <w:ind w:left="-20" w:right="-20"/>
      </w:pPr>
      <w:r w:rsidRPr="5DC8DD9F" w:rsidR="043A0384">
        <w:rPr>
          <w:rFonts w:ascii="Calibri" w:hAnsi="Calibri" w:eastAsia="Calibri" w:cs="Calibri"/>
          <w:b w:val="1"/>
          <w:bCs w:val="1"/>
          <w:noProof w:val="0"/>
          <w:sz w:val="24"/>
          <w:szCs w:val="24"/>
          <w:lang w:val="en-US"/>
        </w:rPr>
        <w:t>Rosetta Stone</w:t>
      </w:r>
      <w:r w:rsidRPr="5DC8DD9F" w:rsidR="043A0384">
        <w:rPr>
          <w:rFonts w:ascii="Calibri" w:hAnsi="Calibri" w:eastAsia="Calibri" w:cs="Calibri"/>
          <w:noProof w:val="0"/>
          <w:sz w:val="24"/>
          <w:szCs w:val="24"/>
          <w:lang w:val="en-US"/>
        </w:rPr>
        <w:t xml:space="preserve"> is here to help you refine your grammar, vocabulary, </w:t>
      </w:r>
      <w:r w:rsidRPr="5DC8DD9F" w:rsidR="043A0384">
        <w:rPr>
          <w:rFonts w:ascii="Calibri" w:hAnsi="Calibri" w:eastAsia="Calibri" w:cs="Calibri"/>
          <w:noProof w:val="0"/>
          <w:sz w:val="24"/>
          <w:szCs w:val="24"/>
          <w:lang w:val="en-US"/>
        </w:rPr>
        <w:t>pronunciation</w:t>
      </w:r>
      <w:r w:rsidRPr="5DC8DD9F" w:rsidR="043A0384">
        <w:rPr>
          <w:rFonts w:ascii="Calibri" w:hAnsi="Calibri" w:eastAsia="Calibri" w:cs="Calibri"/>
          <w:noProof w:val="0"/>
          <w:sz w:val="24"/>
          <w:szCs w:val="24"/>
          <w:lang w:val="en-US"/>
        </w:rPr>
        <w:t xml:space="preserve"> and conversation skills in </w:t>
      </w:r>
      <w:r w:rsidRPr="5DC8DD9F" w:rsidR="259B54A2">
        <w:rPr>
          <w:rFonts w:ascii="Calibri" w:hAnsi="Calibri" w:eastAsia="Calibri" w:cs="Calibri"/>
          <w:noProof w:val="0"/>
          <w:sz w:val="24"/>
          <w:szCs w:val="24"/>
          <w:lang w:val="en-US"/>
        </w:rPr>
        <w:t xml:space="preserve">24 </w:t>
      </w:r>
      <w:r w:rsidRPr="5DC8DD9F" w:rsidR="043A0384">
        <w:rPr>
          <w:rFonts w:ascii="Calibri" w:hAnsi="Calibri" w:eastAsia="Calibri" w:cs="Calibri"/>
          <w:noProof w:val="0"/>
          <w:sz w:val="24"/>
          <w:szCs w:val="24"/>
          <w:lang w:val="en-US"/>
        </w:rPr>
        <w:t xml:space="preserve">distinct languages. Including top world languages such as Chinese (Mandarin), Spanish, French, Italian and Portuguese, this online learning solution will build your confidence in multilingual settings. Practicing just 30 minutes a day can help you learn a new language, expanding your job prospects and helping you strengthen community connections with others. </w:t>
      </w:r>
      <w:r w:rsidRPr="5DC8DD9F" w:rsidR="043A0384">
        <w:rPr>
          <w:rFonts w:ascii="Calibri" w:hAnsi="Calibri" w:eastAsia="Calibri" w:cs="Calibri"/>
          <w:noProof w:val="0"/>
          <w:color w:val="000000" w:themeColor="text1" w:themeTint="FF" w:themeShade="FF"/>
          <w:sz w:val="24"/>
          <w:szCs w:val="24"/>
          <w:lang w:val="en-US"/>
        </w:rPr>
        <w:t xml:space="preserve">Visit the library website to get started: </w:t>
      </w:r>
      <w:r w:rsidRPr="5DC8DD9F" w:rsidR="043A0384">
        <w:rPr>
          <w:rFonts w:ascii="Calibri" w:hAnsi="Calibri" w:eastAsia="Calibri" w:cs="Calibri"/>
          <w:noProof w:val="0"/>
          <w:color w:val="000000" w:themeColor="text1" w:themeTint="FF" w:themeShade="FF"/>
          <w:sz w:val="24"/>
          <w:szCs w:val="24"/>
          <w:highlight w:val="yellow"/>
          <w:lang w:val="en-US"/>
        </w:rPr>
        <w:t>[insert direct URL]</w:t>
      </w:r>
      <w:r w:rsidRPr="5DC8DD9F" w:rsidR="043A0384">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5DC8DD9F" wp14:paraId="7544484E" wp14:textId="49A5EBB0">
      <w:pPr>
        <w:ind w:left="-20" w:right="-20"/>
      </w:pPr>
      <w:r w:rsidRPr="5DC8DD9F" w:rsidR="043A0384">
        <w:rPr>
          <w:rFonts w:ascii="Calibri" w:hAnsi="Calibri" w:eastAsia="Calibri" w:cs="Calibri"/>
          <w:noProof w:val="0"/>
          <w:sz w:val="24"/>
          <w:szCs w:val="24"/>
          <w:lang w:val="en-US"/>
        </w:rPr>
        <w:t xml:space="preserve"> </w:t>
      </w:r>
    </w:p>
    <w:p xmlns:wp14="http://schemas.microsoft.com/office/word/2010/wordml" w:rsidP="5DC8DD9F" wp14:paraId="43ED7D5B" wp14:textId="64DCDD02">
      <w:pPr>
        <w:ind w:left="-20" w:right="-20"/>
      </w:pPr>
      <w:r w:rsidRPr="5DC8DD9F" w:rsidR="043A0384">
        <w:rPr>
          <w:rFonts w:ascii="Calibri" w:hAnsi="Calibri" w:eastAsia="Calibri" w:cs="Calibri"/>
          <w:b w:val="1"/>
          <w:bCs w:val="1"/>
          <w:noProof w:val="0"/>
          <w:color w:val="4472C4"/>
          <w:sz w:val="24"/>
          <w:szCs w:val="24"/>
          <w:lang w:val="en-US"/>
        </w:rPr>
        <w:t>AUDIENCE: LIBRARIANS</w:t>
      </w:r>
    </w:p>
    <w:p xmlns:wp14="http://schemas.microsoft.com/office/word/2010/wordml" w:rsidP="5DC8DD9F" wp14:paraId="1F6CF545" wp14:textId="252CB267">
      <w:pPr>
        <w:ind w:left="-20" w:right="-20"/>
      </w:pPr>
      <w:r w:rsidRPr="5DC8DD9F" w:rsidR="043A0384">
        <w:rPr>
          <w:rFonts w:ascii="Calibri" w:hAnsi="Calibri" w:eastAsia="Calibri" w:cs="Calibri"/>
          <w:noProof w:val="0"/>
          <w:sz w:val="32"/>
          <w:szCs w:val="32"/>
          <w:lang w:val="en-US"/>
        </w:rPr>
        <w:t>Empower patrons to feel confident in multilingual settings!</w:t>
      </w:r>
    </w:p>
    <w:p xmlns:wp14="http://schemas.microsoft.com/office/word/2010/wordml" w:rsidP="5DC8DD9F" wp14:paraId="3B223A09" wp14:textId="0B0141B6">
      <w:pPr>
        <w:ind w:left="-20" w:right="-20"/>
      </w:pPr>
      <w:r w:rsidRPr="5DC8DD9F" w:rsidR="043A0384">
        <w:rPr>
          <w:rFonts w:ascii="Calibri" w:hAnsi="Calibri" w:eastAsia="Calibri" w:cs="Calibri"/>
          <w:noProof w:val="0"/>
          <w:sz w:val="24"/>
          <w:szCs w:val="24"/>
          <w:lang w:val="en-US"/>
        </w:rPr>
        <w:t xml:space="preserve">Our library provides free access to the award-winning </w:t>
      </w:r>
      <w:r w:rsidRPr="5DC8DD9F" w:rsidR="043A0384">
        <w:rPr>
          <w:rFonts w:ascii="Calibri" w:hAnsi="Calibri" w:eastAsia="Calibri" w:cs="Calibri"/>
          <w:b w:val="1"/>
          <w:bCs w:val="1"/>
          <w:noProof w:val="0"/>
          <w:sz w:val="24"/>
          <w:szCs w:val="24"/>
          <w:lang w:val="en-US"/>
        </w:rPr>
        <w:t>Rosetta Stone Library Solution</w:t>
      </w:r>
      <w:r w:rsidRPr="5DC8DD9F" w:rsidR="043A0384">
        <w:rPr>
          <w:rFonts w:ascii="Calibri" w:hAnsi="Calibri" w:eastAsia="Calibri" w:cs="Calibri"/>
          <w:noProof w:val="0"/>
          <w:sz w:val="24"/>
          <w:szCs w:val="24"/>
          <w:lang w:val="en-US"/>
        </w:rPr>
        <w:t xml:space="preserve">. This </w:t>
      </w:r>
      <w:r w:rsidRPr="5DC8DD9F" w:rsidR="043A0384">
        <w:rPr>
          <w:rFonts w:ascii="Calibri" w:hAnsi="Calibri" w:eastAsia="Calibri" w:cs="Calibri"/>
          <w:noProof w:val="0"/>
          <w:sz w:val="24"/>
          <w:szCs w:val="24"/>
          <w:lang w:val="en-US"/>
        </w:rPr>
        <w:t>cutting edge</w:t>
      </w:r>
      <w:r w:rsidRPr="5DC8DD9F" w:rsidR="043A0384">
        <w:rPr>
          <w:rFonts w:ascii="Calibri" w:hAnsi="Calibri" w:eastAsia="Calibri" w:cs="Calibri"/>
          <w:noProof w:val="0"/>
          <w:sz w:val="24"/>
          <w:szCs w:val="24"/>
          <w:lang w:val="en-US"/>
        </w:rPr>
        <w:t xml:space="preserve">, technology-driven language learning platform offers patrons an avenue to build their reading, writing, speaking and literacy skills in </w:t>
      </w:r>
      <w:r w:rsidRPr="5DC8DD9F" w:rsidR="4FFAA4D0">
        <w:rPr>
          <w:rFonts w:ascii="Calibri" w:hAnsi="Calibri" w:eastAsia="Calibri" w:cs="Calibri"/>
          <w:noProof w:val="0"/>
          <w:sz w:val="24"/>
          <w:szCs w:val="24"/>
          <w:lang w:val="en-US"/>
        </w:rPr>
        <w:t xml:space="preserve">24 </w:t>
      </w:r>
      <w:r w:rsidRPr="5DC8DD9F" w:rsidR="043A0384">
        <w:rPr>
          <w:rFonts w:ascii="Calibri" w:hAnsi="Calibri" w:eastAsia="Calibri" w:cs="Calibri"/>
          <w:noProof w:val="0"/>
          <w:sz w:val="24"/>
          <w:szCs w:val="24"/>
          <w:lang w:val="en-US"/>
        </w:rPr>
        <w:t xml:space="preserve">distinct languages. Help your patrons enhance their professional and life skills and build broader community connections using Rosetta Stone Library Solution. Please be sure to add a link to Rosetta Stone from your library website: </w:t>
      </w:r>
      <w:r w:rsidRPr="5DC8DD9F" w:rsidR="043A0384">
        <w:rPr>
          <w:rFonts w:ascii="Calibri" w:hAnsi="Calibri" w:eastAsia="Calibri" w:cs="Calibri"/>
          <w:noProof w:val="0"/>
          <w:sz w:val="24"/>
          <w:szCs w:val="24"/>
          <w:highlight w:val="yellow"/>
          <w:lang w:val="en-US"/>
        </w:rPr>
        <w:t>[insert direct URL]</w:t>
      </w:r>
      <w:r w:rsidRPr="5DC8DD9F" w:rsidR="043A0384">
        <w:rPr>
          <w:rFonts w:ascii="Calibri" w:hAnsi="Calibri" w:eastAsia="Calibri" w:cs="Calibri"/>
          <w:noProof w:val="0"/>
          <w:sz w:val="24"/>
          <w:szCs w:val="24"/>
          <w:lang w:val="en-US"/>
        </w:rPr>
        <w:t>.</w:t>
      </w:r>
    </w:p>
    <w:p xmlns:wp14="http://schemas.microsoft.com/office/word/2010/wordml" w:rsidP="5DC8DD9F" wp14:paraId="2C078E63" wp14:textId="09BCB04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LiMnTuRQ" int2:invalidationBookmarkName="" int2:hashCode="RzVYOTkUSG2OYL" int2:id="kcfk9S7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6bcb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8a5c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7662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45c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23aef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7030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6504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eb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12a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aad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81db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c80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7814EE"/>
    <w:rsid w:val="043A0384"/>
    <w:rsid w:val="11F15657"/>
    <w:rsid w:val="259B54A2"/>
    <w:rsid w:val="2B0EF03A"/>
    <w:rsid w:val="3175869E"/>
    <w:rsid w:val="4A250789"/>
    <w:rsid w:val="4FFAA4D0"/>
    <w:rsid w:val="57E8812C"/>
    <w:rsid w:val="59055511"/>
    <w:rsid w:val="5DC8DD9F"/>
    <w:rsid w:val="627814EE"/>
    <w:rsid w:val="7528D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14EE"/>
  <w15:chartTrackingRefBased/>
  <w15:docId w15:val="{74A1C17D-47DF-4CA7-80C5-1C33E074D3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onnect.ebsco.com/s/article/Rosetta-Stone-Library-Solution-Promotion-Kit" TargetMode="External" Id="R6e107865b4024f5a" /><Relationship Type="http://schemas.microsoft.com/office/2020/10/relationships/intelligence" Target="intelligence2.xml" Id="Rea64fdd7c3ab41eb" /><Relationship Type="http://schemas.openxmlformats.org/officeDocument/2006/relationships/numbering" Target="numbering.xml" Id="R64d9fb0bfa9140a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2024-02-09T17:55:38.1749250Z</dcterms:created>
  <dcterms:modified xsi:type="dcterms:W3CDTF">2024-03-06T14:52:06.5332712Z</dcterms:modified>
  <dc:creator>Leanne Nisbet</dc:creator>
  <lastModifiedBy>Leanne Nisbet</lastModifiedBy>
</coreProperties>
</file>